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6572" w14:textId="77777777" w:rsidR="00AD2B68" w:rsidRPr="00954023" w:rsidRDefault="00000000">
      <w:pPr>
        <w:jc w:val="both"/>
        <w:rPr>
          <w:rFonts w:ascii="Verdana" w:hAnsi="Verdana"/>
          <w:b/>
          <w:sz w:val="16"/>
          <w:szCs w:val="16"/>
          <w:lang w:val="pt-PT"/>
        </w:rPr>
      </w:pPr>
      <w:r w:rsidRPr="00954023">
        <w:rPr>
          <w:rFonts w:ascii="Verdana" w:hAnsi="Verdana"/>
          <w:b/>
          <w:sz w:val="16"/>
          <w:szCs w:val="16"/>
          <w:lang w:val="pt-PT"/>
        </w:rPr>
        <w:t>ERRATA - EDITAL Nº 007/2025 – SUBSIDIOS PARA MANUTENÇÃO DE ESPAÇOS CULTURAIS</w:t>
      </w:r>
    </w:p>
    <w:p w14:paraId="40A25FF3" w14:textId="519666E3" w:rsidR="00AD2B68" w:rsidRPr="00954023" w:rsidRDefault="00000000">
      <w:pPr>
        <w:ind w:left="-5"/>
        <w:jc w:val="both"/>
        <w:rPr>
          <w:rFonts w:ascii="Verdana" w:hAnsi="Verdana"/>
          <w:sz w:val="16"/>
          <w:szCs w:val="16"/>
        </w:rPr>
      </w:pPr>
      <w:r w:rsidRPr="00954023">
        <w:rPr>
          <w:rFonts w:ascii="Verdana" w:hAnsi="Verdana"/>
          <w:sz w:val="16"/>
          <w:szCs w:val="16"/>
        </w:rPr>
        <w:t>A Secretaria de Estado de Cultura – SECULT torna pública</w:t>
      </w:r>
      <w:r w:rsidR="00193E28">
        <w:rPr>
          <w:rFonts w:ascii="Verdana" w:hAnsi="Verdana"/>
          <w:sz w:val="16"/>
          <w:szCs w:val="16"/>
        </w:rPr>
        <w:t xml:space="preserve"> segunda</w:t>
      </w:r>
      <w:r w:rsidRPr="00954023">
        <w:rPr>
          <w:rFonts w:ascii="Verdana" w:hAnsi="Verdana"/>
          <w:sz w:val="16"/>
          <w:szCs w:val="16"/>
        </w:rPr>
        <w:t xml:space="preserve"> errata do resultado final de selecionados no Edital nº 007/2025</w:t>
      </w:r>
      <w:r w:rsidR="00954023" w:rsidRPr="00954023">
        <w:rPr>
          <w:rFonts w:ascii="Verdana" w:hAnsi="Verdana"/>
          <w:sz w:val="16"/>
          <w:szCs w:val="16"/>
        </w:rPr>
        <w:t>, devido a erro em atualização de nota pós recurso</w:t>
      </w:r>
      <w:r w:rsidRPr="00954023">
        <w:rPr>
          <w:rFonts w:ascii="Verdana" w:hAnsi="Verdana"/>
          <w:sz w:val="16"/>
          <w:szCs w:val="16"/>
        </w:rPr>
        <w:t xml:space="preserve">. </w:t>
      </w:r>
    </w:p>
    <w:p w14:paraId="49CC710A" w14:textId="77777777" w:rsidR="00AD2B68" w:rsidRPr="00954023" w:rsidRDefault="00AD2B68">
      <w:pPr>
        <w:jc w:val="both"/>
        <w:rPr>
          <w:rFonts w:ascii="Verdana" w:hAnsi="Verdana"/>
          <w:b/>
          <w:sz w:val="16"/>
          <w:szCs w:val="16"/>
          <w:lang w:val="pt-PT"/>
        </w:rPr>
      </w:pPr>
    </w:p>
    <w:p w14:paraId="210187C6" w14:textId="51B28CB2" w:rsidR="00AD2B68" w:rsidRPr="00954023" w:rsidRDefault="00000000">
      <w:pPr>
        <w:jc w:val="both"/>
        <w:rPr>
          <w:rFonts w:ascii="Verdana" w:hAnsi="Verdana"/>
          <w:b/>
          <w:sz w:val="16"/>
          <w:szCs w:val="16"/>
          <w:lang w:val="pt-PT"/>
        </w:rPr>
      </w:pPr>
      <w:r w:rsidRPr="00954023">
        <w:rPr>
          <w:rFonts w:ascii="Verdana" w:hAnsi="Verdana"/>
          <w:b/>
          <w:sz w:val="16"/>
          <w:szCs w:val="16"/>
          <w:lang w:val="pt-PT"/>
        </w:rPr>
        <w:t>ONDE SE LÊ:</w:t>
      </w:r>
    </w:p>
    <w:tbl>
      <w:tblPr>
        <w:tblStyle w:val="TableGrid"/>
        <w:tblW w:w="10767" w:type="dxa"/>
        <w:tblInd w:w="-1133" w:type="dxa"/>
        <w:tblCellMar>
          <w:top w:w="57" w:type="dxa"/>
          <w:left w:w="29" w:type="dxa"/>
          <w:right w:w="13" w:type="dxa"/>
        </w:tblCellMar>
        <w:tblLook w:val="04A0" w:firstRow="1" w:lastRow="0" w:firstColumn="1" w:lastColumn="0" w:noHBand="0" w:noVBand="1"/>
      </w:tblPr>
      <w:tblGrid>
        <w:gridCol w:w="10767"/>
      </w:tblGrid>
      <w:tr w:rsidR="00AD2B68" w:rsidRPr="00954023" w14:paraId="680A227F" w14:textId="77777777">
        <w:trPr>
          <w:trHeight w:val="220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3537" w14:textId="77777777" w:rsidR="00AD2B68" w:rsidRPr="00954023" w:rsidRDefault="00000000">
            <w:pPr>
              <w:spacing w:line="259" w:lineRule="auto"/>
              <w:ind w:right="14"/>
              <w:jc w:val="center"/>
              <w:rPr>
                <w:rFonts w:ascii="Verdana" w:hAnsi="Verdana"/>
                <w:sz w:val="16"/>
                <w:szCs w:val="16"/>
              </w:rPr>
            </w:pPr>
            <w:r w:rsidRPr="00954023">
              <w:rPr>
                <w:rFonts w:ascii="Verdana" w:hAnsi="Verdana"/>
                <w:b/>
                <w:sz w:val="16"/>
                <w:szCs w:val="16"/>
              </w:rPr>
              <w:t>Resultado Final de Seleção – Edital 007/2025</w:t>
            </w:r>
          </w:p>
        </w:tc>
      </w:tr>
      <w:tr w:rsidR="00AD2B68" w:rsidRPr="00954023" w14:paraId="3ACB7C7E" w14:textId="77777777">
        <w:trPr>
          <w:trHeight w:val="220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A3FB9" w14:textId="655A483A" w:rsidR="00AD2B68" w:rsidRPr="00954023" w:rsidRDefault="00000000">
            <w:pPr>
              <w:spacing w:line="259" w:lineRule="auto"/>
              <w:ind w:right="14"/>
              <w:jc w:val="center"/>
              <w:rPr>
                <w:rFonts w:ascii="Verdana" w:hAnsi="Verdana"/>
                <w:sz w:val="16"/>
                <w:szCs w:val="16"/>
              </w:rPr>
            </w:pPr>
            <w:r w:rsidRPr="00954023">
              <w:rPr>
                <w:rFonts w:ascii="Verdana" w:hAnsi="Verdana"/>
                <w:b/>
                <w:sz w:val="16"/>
                <w:szCs w:val="16"/>
              </w:rPr>
              <w:t>CATEGORIA 2</w:t>
            </w:r>
          </w:p>
        </w:tc>
      </w:tr>
    </w:tbl>
    <w:tbl>
      <w:tblPr>
        <w:tblStyle w:val="Tabelacomgrade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843"/>
        <w:gridCol w:w="850"/>
        <w:gridCol w:w="1418"/>
        <w:gridCol w:w="1134"/>
        <w:gridCol w:w="1269"/>
      </w:tblGrid>
      <w:tr w:rsidR="00AD2B68" w:rsidRPr="00954023" w14:paraId="04EE892A" w14:textId="77777777">
        <w:trPr>
          <w:jc w:val="center"/>
        </w:trPr>
        <w:tc>
          <w:tcPr>
            <w:tcW w:w="1413" w:type="dxa"/>
            <w:vAlign w:val="center"/>
          </w:tcPr>
          <w:p w14:paraId="2B73B0E9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559" w:type="dxa"/>
            <w:vAlign w:val="center"/>
          </w:tcPr>
          <w:p w14:paraId="1056AAE5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14:paraId="67E6DB45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Região de Integração</w:t>
            </w:r>
          </w:p>
        </w:tc>
        <w:tc>
          <w:tcPr>
            <w:tcW w:w="1843" w:type="dxa"/>
            <w:vAlign w:val="center"/>
          </w:tcPr>
          <w:p w14:paraId="1E76DC3B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Nome Completo</w:t>
            </w:r>
          </w:p>
        </w:tc>
        <w:tc>
          <w:tcPr>
            <w:tcW w:w="850" w:type="dxa"/>
            <w:vAlign w:val="center"/>
          </w:tcPr>
          <w:p w14:paraId="50EB8811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418" w:type="dxa"/>
            <w:vAlign w:val="center"/>
          </w:tcPr>
          <w:p w14:paraId="76CFDCB3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Aplicação das cotas</w:t>
            </w:r>
          </w:p>
        </w:tc>
        <w:tc>
          <w:tcPr>
            <w:tcW w:w="1134" w:type="dxa"/>
            <w:vAlign w:val="center"/>
          </w:tcPr>
          <w:p w14:paraId="1F52A7C8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Mulheres</w:t>
            </w:r>
          </w:p>
        </w:tc>
        <w:tc>
          <w:tcPr>
            <w:tcW w:w="1269" w:type="dxa"/>
            <w:vAlign w:val="center"/>
          </w:tcPr>
          <w:p w14:paraId="40FB54BC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AD2B68" w:rsidRPr="00954023" w14:paraId="5046CF1F" w14:textId="77777777">
        <w:trPr>
          <w:jc w:val="center"/>
        </w:trPr>
        <w:tc>
          <w:tcPr>
            <w:tcW w:w="1413" w:type="dxa"/>
            <w:vAlign w:val="center"/>
          </w:tcPr>
          <w:p w14:paraId="438C06D6" w14:textId="403B18C6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104</w:t>
            </w:r>
          </w:p>
        </w:tc>
        <w:tc>
          <w:tcPr>
            <w:tcW w:w="1559" w:type="dxa"/>
            <w:vAlign w:val="center"/>
          </w:tcPr>
          <w:p w14:paraId="6DEF1682" w14:textId="36323AC6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pa-1836243137</w:t>
            </w:r>
          </w:p>
        </w:tc>
        <w:tc>
          <w:tcPr>
            <w:tcW w:w="1276" w:type="dxa"/>
            <w:vAlign w:val="center"/>
          </w:tcPr>
          <w:p w14:paraId="083F601B" w14:textId="40058569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Região Xingu</w:t>
            </w:r>
          </w:p>
        </w:tc>
        <w:tc>
          <w:tcPr>
            <w:tcW w:w="1843" w:type="dxa"/>
            <w:vAlign w:val="center"/>
          </w:tcPr>
          <w:p w14:paraId="0256AE6D" w14:textId="2EDBF1ED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José Antônio Serrão Carneiro</w:t>
            </w:r>
          </w:p>
        </w:tc>
        <w:tc>
          <w:tcPr>
            <w:tcW w:w="850" w:type="dxa"/>
            <w:vAlign w:val="center"/>
          </w:tcPr>
          <w:p w14:paraId="526E2B11" w14:textId="46DCD056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1418" w:type="dxa"/>
            <w:vAlign w:val="center"/>
          </w:tcPr>
          <w:p w14:paraId="6777101B" w14:textId="203158C6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DB1BFFC" w14:textId="20275C21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Não</w:t>
            </w:r>
          </w:p>
        </w:tc>
        <w:tc>
          <w:tcPr>
            <w:tcW w:w="1269" w:type="dxa"/>
            <w:vAlign w:val="center"/>
          </w:tcPr>
          <w:p w14:paraId="071F2122" w14:textId="21061A4F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Desclassificado (Zero Critério D)</w:t>
            </w:r>
          </w:p>
        </w:tc>
      </w:tr>
    </w:tbl>
    <w:p w14:paraId="0413177E" w14:textId="77777777" w:rsidR="00AD2B68" w:rsidRPr="00954023" w:rsidRDefault="00AD2B68">
      <w:pPr>
        <w:jc w:val="both"/>
        <w:rPr>
          <w:rFonts w:ascii="Verdana" w:hAnsi="Verdana"/>
          <w:bCs/>
          <w:sz w:val="16"/>
          <w:szCs w:val="16"/>
          <w:lang w:val="pt-PT"/>
        </w:rPr>
      </w:pPr>
    </w:p>
    <w:p w14:paraId="28AA2776" w14:textId="6B78E24F" w:rsidR="00AD2B68" w:rsidRPr="00954023" w:rsidRDefault="00000000">
      <w:pPr>
        <w:jc w:val="both"/>
        <w:rPr>
          <w:rFonts w:ascii="Verdana" w:hAnsi="Verdana"/>
          <w:b/>
          <w:sz w:val="16"/>
          <w:szCs w:val="16"/>
          <w:lang w:val="pt-PT"/>
        </w:rPr>
      </w:pPr>
      <w:r w:rsidRPr="00954023">
        <w:rPr>
          <w:rFonts w:ascii="Verdana" w:hAnsi="Verdana"/>
          <w:b/>
          <w:sz w:val="16"/>
          <w:szCs w:val="16"/>
          <w:lang w:val="pt-PT"/>
        </w:rPr>
        <w:t>LEIA-SE:</w:t>
      </w:r>
    </w:p>
    <w:p w14:paraId="1EF96B89" w14:textId="77777777" w:rsidR="00AD2B68" w:rsidRPr="00954023" w:rsidRDefault="00AD2B68">
      <w:pPr>
        <w:jc w:val="both"/>
        <w:rPr>
          <w:rFonts w:ascii="Verdana" w:hAnsi="Verdana"/>
          <w:b/>
          <w:sz w:val="16"/>
          <w:szCs w:val="16"/>
          <w:lang w:val="pt-PT"/>
        </w:rPr>
      </w:pPr>
    </w:p>
    <w:tbl>
      <w:tblPr>
        <w:tblStyle w:val="TableGrid"/>
        <w:tblW w:w="10767" w:type="dxa"/>
        <w:tblInd w:w="-1133" w:type="dxa"/>
        <w:tblCellMar>
          <w:top w:w="57" w:type="dxa"/>
          <w:left w:w="29" w:type="dxa"/>
          <w:right w:w="13" w:type="dxa"/>
        </w:tblCellMar>
        <w:tblLook w:val="04A0" w:firstRow="1" w:lastRow="0" w:firstColumn="1" w:lastColumn="0" w:noHBand="0" w:noVBand="1"/>
      </w:tblPr>
      <w:tblGrid>
        <w:gridCol w:w="10767"/>
      </w:tblGrid>
      <w:tr w:rsidR="00AD2B68" w:rsidRPr="00954023" w14:paraId="2F4BB9BC" w14:textId="77777777">
        <w:trPr>
          <w:trHeight w:val="220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F173F" w14:textId="77777777" w:rsidR="00AD2B68" w:rsidRPr="00954023" w:rsidRDefault="00000000">
            <w:pPr>
              <w:spacing w:line="259" w:lineRule="auto"/>
              <w:ind w:right="14"/>
              <w:jc w:val="center"/>
              <w:rPr>
                <w:rFonts w:ascii="Verdana" w:hAnsi="Verdana"/>
                <w:sz w:val="16"/>
                <w:szCs w:val="16"/>
              </w:rPr>
            </w:pPr>
            <w:r w:rsidRPr="00954023">
              <w:rPr>
                <w:rFonts w:ascii="Verdana" w:hAnsi="Verdana"/>
                <w:b/>
                <w:sz w:val="16"/>
                <w:szCs w:val="16"/>
              </w:rPr>
              <w:t>Resultado Final de Seleção – Edital 007/2025</w:t>
            </w:r>
          </w:p>
        </w:tc>
      </w:tr>
      <w:tr w:rsidR="00AD2B68" w:rsidRPr="00954023" w14:paraId="1CCA6EB9" w14:textId="77777777">
        <w:trPr>
          <w:trHeight w:val="220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11FB7" w14:textId="19E50B29" w:rsidR="00AD2B68" w:rsidRPr="00954023" w:rsidRDefault="00000000">
            <w:pPr>
              <w:spacing w:line="259" w:lineRule="auto"/>
              <w:ind w:right="14"/>
              <w:jc w:val="center"/>
              <w:rPr>
                <w:rFonts w:ascii="Verdana" w:hAnsi="Verdana"/>
                <w:sz w:val="16"/>
                <w:szCs w:val="16"/>
              </w:rPr>
            </w:pPr>
            <w:r w:rsidRPr="00954023">
              <w:rPr>
                <w:rFonts w:ascii="Verdana" w:hAnsi="Verdana"/>
                <w:b/>
                <w:sz w:val="16"/>
                <w:szCs w:val="16"/>
              </w:rPr>
              <w:t>CATEGORIA 2</w:t>
            </w:r>
          </w:p>
        </w:tc>
      </w:tr>
    </w:tbl>
    <w:tbl>
      <w:tblPr>
        <w:tblStyle w:val="Tabelacomgrade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843"/>
        <w:gridCol w:w="850"/>
        <w:gridCol w:w="1418"/>
        <w:gridCol w:w="1134"/>
        <w:gridCol w:w="1269"/>
      </w:tblGrid>
      <w:tr w:rsidR="00AD2B68" w:rsidRPr="00954023" w14:paraId="6E11D538" w14:textId="77777777">
        <w:trPr>
          <w:jc w:val="center"/>
        </w:trPr>
        <w:tc>
          <w:tcPr>
            <w:tcW w:w="1413" w:type="dxa"/>
            <w:vAlign w:val="center"/>
          </w:tcPr>
          <w:p w14:paraId="1D066E60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559" w:type="dxa"/>
            <w:vAlign w:val="center"/>
          </w:tcPr>
          <w:p w14:paraId="1AC51113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14:paraId="152CC239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Região de Integração</w:t>
            </w:r>
          </w:p>
        </w:tc>
        <w:tc>
          <w:tcPr>
            <w:tcW w:w="1843" w:type="dxa"/>
            <w:vAlign w:val="center"/>
          </w:tcPr>
          <w:p w14:paraId="7123C0A6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Nome Completo</w:t>
            </w:r>
          </w:p>
        </w:tc>
        <w:tc>
          <w:tcPr>
            <w:tcW w:w="850" w:type="dxa"/>
            <w:vAlign w:val="center"/>
          </w:tcPr>
          <w:p w14:paraId="03A28623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418" w:type="dxa"/>
            <w:vAlign w:val="center"/>
          </w:tcPr>
          <w:p w14:paraId="0D009A80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Aplicação das cotas</w:t>
            </w:r>
          </w:p>
        </w:tc>
        <w:tc>
          <w:tcPr>
            <w:tcW w:w="1134" w:type="dxa"/>
            <w:vAlign w:val="center"/>
          </w:tcPr>
          <w:p w14:paraId="6B33D34D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Mulheres</w:t>
            </w:r>
          </w:p>
        </w:tc>
        <w:tc>
          <w:tcPr>
            <w:tcW w:w="1269" w:type="dxa"/>
            <w:vAlign w:val="center"/>
          </w:tcPr>
          <w:p w14:paraId="3E3E10A8" w14:textId="77777777" w:rsidR="00AD2B68" w:rsidRPr="00954023" w:rsidRDefault="00000000">
            <w:pPr>
              <w:spacing w:line="259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954023">
              <w:rPr>
                <w:rFonts w:ascii="Verdana" w:hAnsi="Verdana"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AD2B68" w:rsidRPr="00954023" w14:paraId="795A151A" w14:textId="77777777">
        <w:trPr>
          <w:jc w:val="center"/>
        </w:trPr>
        <w:tc>
          <w:tcPr>
            <w:tcW w:w="1413" w:type="dxa"/>
            <w:vAlign w:val="center"/>
          </w:tcPr>
          <w:p w14:paraId="3D2DBD87" w14:textId="041B6862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1559" w:type="dxa"/>
            <w:vAlign w:val="center"/>
          </w:tcPr>
          <w:p w14:paraId="1ECCCB5F" w14:textId="77777777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pa-1836243137</w:t>
            </w:r>
          </w:p>
        </w:tc>
        <w:tc>
          <w:tcPr>
            <w:tcW w:w="1276" w:type="dxa"/>
            <w:vAlign w:val="center"/>
          </w:tcPr>
          <w:p w14:paraId="31A2C17F" w14:textId="77777777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Região Xingu</w:t>
            </w:r>
          </w:p>
        </w:tc>
        <w:tc>
          <w:tcPr>
            <w:tcW w:w="1843" w:type="dxa"/>
            <w:vAlign w:val="center"/>
          </w:tcPr>
          <w:p w14:paraId="4BE5F1A3" w14:textId="77777777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José Antônio Serrão Carneiro</w:t>
            </w:r>
          </w:p>
        </w:tc>
        <w:tc>
          <w:tcPr>
            <w:tcW w:w="850" w:type="dxa"/>
            <w:vAlign w:val="center"/>
          </w:tcPr>
          <w:p w14:paraId="4F73E583" w14:textId="6B5DDDEB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1418" w:type="dxa"/>
            <w:vAlign w:val="center"/>
          </w:tcPr>
          <w:p w14:paraId="2C38B0A0" w14:textId="77777777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5DCC265" w14:textId="77777777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Não</w:t>
            </w:r>
          </w:p>
        </w:tc>
        <w:tc>
          <w:tcPr>
            <w:tcW w:w="1269" w:type="dxa"/>
            <w:vAlign w:val="center"/>
          </w:tcPr>
          <w:p w14:paraId="511A4F1E" w14:textId="1CFA42C9" w:rsidR="00AD2B68" w:rsidRPr="00954023" w:rsidRDefault="00000000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54023">
              <w:rPr>
                <w:rFonts w:ascii="Verdana" w:hAnsi="Verdana" w:cs="Calibri"/>
                <w:sz w:val="16"/>
                <w:szCs w:val="16"/>
              </w:rPr>
              <w:t>Não Selecionado.</w:t>
            </w:r>
          </w:p>
        </w:tc>
      </w:tr>
    </w:tbl>
    <w:p w14:paraId="0FE8732B" w14:textId="77777777" w:rsidR="00AD2B68" w:rsidRPr="00954023" w:rsidRDefault="00AD2B68">
      <w:pPr>
        <w:jc w:val="both"/>
        <w:rPr>
          <w:rFonts w:ascii="Verdana" w:hAnsi="Verdana"/>
          <w:bCs/>
          <w:sz w:val="16"/>
          <w:szCs w:val="16"/>
          <w:lang w:val="pt-PT"/>
        </w:rPr>
      </w:pPr>
    </w:p>
    <w:p w14:paraId="2875FC8C" w14:textId="77777777" w:rsidR="00AD2B68" w:rsidRDefault="00AD2B68">
      <w:pPr>
        <w:jc w:val="both"/>
        <w:rPr>
          <w:b/>
          <w:lang w:val="pt-PT"/>
        </w:rPr>
      </w:pPr>
    </w:p>
    <w:p w14:paraId="0CE49475" w14:textId="47E0E48C" w:rsidR="00AD2B68" w:rsidRDefault="00AD2B68"/>
    <w:sectPr w:rsidR="00AD2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68"/>
    <w:rsid w:val="00193E28"/>
    <w:rsid w:val="001C0DB7"/>
    <w:rsid w:val="006045EB"/>
    <w:rsid w:val="00954023"/>
    <w:rsid w:val="00A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9592"/>
  <w15:chartTrackingRefBased/>
  <w15:docId w15:val="{B1B51196-A93E-4D04-8F19-6A97D10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SECULT</cp:lastModifiedBy>
  <cp:revision>5</cp:revision>
  <dcterms:created xsi:type="dcterms:W3CDTF">2025-04-30T16:38:00Z</dcterms:created>
  <dcterms:modified xsi:type="dcterms:W3CDTF">2025-05-07T14:57:00Z</dcterms:modified>
</cp:coreProperties>
</file>