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19" w:hanging="0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ANEXO IX</w:t>
      </w:r>
    </w:p>
    <w:p>
      <w:pPr>
        <w:pStyle w:val="Normal"/>
        <w:ind w:right="119" w:hanging="0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</w:r>
    </w:p>
    <w:p>
      <w:pPr>
        <w:pStyle w:val="Normal"/>
        <w:ind w:right="119" w:hanging="0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</w:r>
    </w:p>
    <w:p>
      <w:pPr>
        <w:pStyle w:val="Normal"/>
        <w:ind w:right="119" w:hanging="0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</w:r>
    </w:p>
    <w:p>
      <w:pPr>
        <w:pStyle w:val="Normal"/>
        <w:ind w:right="119" w:hanging="0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DECLARAÇÃO ÉTNICO-RACIAL</w:t>
      </w:r>
    </w:p>
    <w:p>
      <w:pPr>
        <w:pStyle w:val="Normal"/>
        <w:ind w:right="119" w:hanging="0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 xml:space="preserve"> </w:t>
      </w:r>
    </w:p>
    <w:p>
      <w:pPr>
        <w:pStyle w:val="Normal"/>
        <w:ind w:right="119" w:hanging="0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  <w:t>(Para agentes culturais concorrentes às cotas étnico-raciais – negros ou indígenas)</w:t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spacing w:lineRule="auto" w:line="360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  <w:t>Eu, ________________________________________________</w:t>
        <w:tab/>
        <w:t>, CPF nº __________________, RG nº _____________________, DECLARO para fins de participação no Edital (Nome ou número do edital) que sou (informar se é NEGRO OU INDÍGENA).</w:t>
      </w:r>
    </w:p>
    <w:p>
      <w:pPr>
        <w:pStyle w:val="Normal"/>
        <w:spacing w:lineRule="auto" w:line="360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spacing w:lineRule="auto" w:line="360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ind w:right="119" w:hanging="0"/>
        <w:jc w:val="both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</w:r>
    </w:p>
    <w:p>
      <w:pPr>
        <w:pStyle w:val="Normal"/>
        <w:jc w:val="center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  <w:t>NOME</w:t>
      </w:r>
    </w:p>
    <w:p>
      <w:pPr>
        <w:pStyle w:val="Normal"/>
        <w:jc w:val="center"/>
        <w:rPr>
          <w:rFonts w:eastAsia="Arial" w:cs="Arial"/>
          <w:bCs/>
          <w:sz w:val="22"/>
        </w:rPr>
      </w:pPr>
      <w:r>
        <w:rPr>
          <w:rFonts w:eastAsia="Arial" w:cs="Arial"/>
          <w:bCs/>
          <w:sz w:val="22"/>
        </w:rPr>
        <w:t>ASSINATURA DO DECLARANTE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134" w:right="991" w:gutter="0" w:header="708" w:top="251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ova">
    <w:charset w:val="00"/>
    <w:family w:val="roman"/>
    <w:pitch w:val="variable"/>
  </w:font>
  <w:font w:name="Gill Sans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pto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90085413"/>
    </w:sdtPr>
    <w:sdtContent>
      <w:p>
        <w:pPr>
          <w:pStyle w:val="Rodap"/>
          <w:jc w:val="right"/>
          <w:rPr>
            <w:rFonts w:ascii="Aptos" w:hAnsi="Aptos"/>
            <w:sz w:val="18"/>
            <w:szCs w:val="16"/>
          </w:rPr>
        </w:pPr>
        <w:r>
          <w:rPr>
            <w:rFonts w:ascii="Aptos" w:hAnsi="Aptos"/>
            <w:sz w:val="18"/>
            <w:szCs w:val="16"/>
          </w:rPr>
          <w:drawing>
            <wp:anchor behindDoc="1" distT="0" distB="0" distL="114300" distR="114300" simplePos="0" locked="0" layoutInCell="0" allowOverlap="1" relativeHeight="5">
              <wp:simplePos x="0" y="0"/>
              <wp:positionH relativeFrom="margin">
                <wp:posOffset>141605</wp:posOffset>
              </wp:positionH>
              <wp:positionV relativeFrom="paragraph">
                <wp:posOffset>-590550</wp:posOffset>
              </wp:positionV>
              <wp:extent cx="5927725" cy="592455"/>
              <wp:effectExtent l="0" t="0" r="0" b="0"/>
              <wp:wrapSquare wrapText="bothSides"/>
              <wp:docPr id="4" name="Imagem 49833470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9833470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27725" cy="592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81992001" o:spid="shape_0" fillcolor="#aeaaaa" stroked="f" o:allowincell="f" style="position:absolute;margin-left:-17.75pt;margin-top:162.7pt;width:530.35pt;height:169.2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MINUTA" trim="t" style="font-family:&quot;ARIAL BLACK&quot;;font-size:1pt"/>
          <v:fill o:detectmouseclick="t" type="solid" color2="#515555" opacity="0.5"/>
          <v:stroke color="#3465a4" joinstyle="round" endcap="flat"/>
          <w10:wrap type="none"/>
        </v:shape>
      </w:pict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2262613"/>
    </w:sdtPr>
    <w:sdtContent>
      <w:p>
        <w:pPr>
          <w:pStyle w:val="Cabealho"/>
          <w:tabs>
            <w:tab w:val="clear" w:pos="4252"/>
            <w:tab w:val="right" w:pos="8504" w:leader="none"/>
            <w:tab w:val="center" w:pos="9781" w:leader="none"/>
          </w:tabs>
          <w:jc w:val="right"/>
          <w:rPr>
            <w:color w:val="A6A6A6" w:themeColor="background1" w:themeShade="a6"/>
            <w:sz w:val="20"/>
            <w:szCs w:val="18"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-243205</wp:posOffset>
              </wp:positionV>
              <wp:extent cx="741680" cy="914400"/>
              <wp:effectExtent l="0" t="0" r="0" b="0"/>
              <wp:wrapNone/>
              <wp:docPr id="2" name="Imagem 758984510" descr="Uma imagem contendo 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758984510" descr="Uma imagem contendo 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34897" t="0" r="33541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168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A6A6A6" w:themeColor="background1" w:themeShade="a6"/>
            <w:sz w:val="20"/>
            <w:szCs w:val="18"/>
          </w:rPr>
          <w:t xml:space="preserve">Página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PAGE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  <w:r>
          <w:rPr>
            <w:color w:val="A6A6A6" w:themeColor="background1" w:themeShade="a6"/>
            <w:sz w:val="20"/>
            <w:szCs w:val="18"/>
          </w:rPr>
          <w:t xml:space="preserve"> de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NUMPAGES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</w:p>
    </w:sdtContent>
  </w:sdt>
  <w:p>
    <w:pPr>
      <w:pStyle w:val="Cabealho"/>
      <w:rPr/>
    </w:pPr>
    <w:r>
      <w:rPr/>
    </w:r>
  </w:p>
  <w:p>
    <w:pPr>
      <w:pStyle w:val="Cabealho"/>
      <w:tabs>
        <w:tab w:val="clear" w:pos="4252"/>
        <w:tab w:val="clear" w:pos="8504"/>
        <w:tab w:val="left" w:pos="6470" w:leader="none"/>
      </w:tabs>
      <w:rPr/>
    </w:pPr>
    <w:r>
      <w:rPr/>
      <w:tab/>
    </w:r>
  </w:p>
  <w:p>
    <w:pPr>
      <w:pStyle w:val="Cabealho"/>
      <w:rPr/>
    </w:pPr>
    <w:r>
      <w:rPr/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GOVERNO DO ESTADO DO PARÁ</w:t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FUNDAÇÃO PARAENSE DE RADIODIFUSÃO</w:t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91415603"/>
    </w:sdtPr>
    <w:sdtContent>
      <w:p>
        <w:pPr>
          <w:pStyle w:val="Cabealho"/>
          <w:tabs>
            <w:tab w:val="clear" w:pos="4252"/>
            <w:tab w:val="right" w:pos="8504" w:leader="none"/>
            <w:tab w:val="center" w:pos="9781" w:leader="none"/>
          </w:tabs>
          <w:jc w:val="right"/>
          <w:rPr>
            <w:color w:val="A6A6A6" w:themeColor="background1" w:themeShade="a6"/>
            <w:sz w:val="20"/>
            <w:szCs w:val="18"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-243205</wp:posOffset>
              </wp:positionV>
              <wp:extent cx="741680" cy="914400"/>
              <wp:effectExtent l="0" t="0" r="0" b="0"/>
              <wp:wrapNone/>
              <wp:docPr id="3" name="Imagem 758984510" descr="Uma imagem contendo 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758984510" descr="Uma imagem contendo 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34897" t="0" r="33541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168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A6A6A6" w:themeColor="background1" w:themeShade="a6"/>
            <w:sz w:val="20"/>
            <w:szCs w:val="18"/>
          </w:rPr>
          <w:t xml:space="preserve">Página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PAGE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  <w:r>
          <w:rPr>
            <w:color w:val="A6A6A6" w:themeColor="background1" w:themeShade="a6"/>
            <w:sz w:val="20"/>
            <w:szCs w:val="18"/>
          </w:rPr>
          <w:t xml:space="preserve"> de </w:t>
        </w:r>
        <w:r>
          <w:rPr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color w:val="A6A6A6"/>
          </w:rPr>
          <w:instrText xml:space="preserve"> NUMPAGES </w:instrText>
        </w:r>
        <w:r>
          <w:rPr>
            <w:sz w:val="20"/>
            <w:b/>
            <w:szCs w:val="20"/>
            <w:bCs/>
            <w:color w:val="A6A6A6"/>
          </w:rPr>
          <w:fldChar w:fldCharType="separate"/>
        </w:r>
        <w:r>
          <w:rPr>
            <w:sz w:val="20"/>
            <w:b/>
            <w:szCs w:val="20"/>
            <w:bCs/>
            <w:color w:val="A6A6A6"/>
          </w:rPr>
          <w:t>1</w:t>
        </w:r>
        <w:r>
          <w:rPr>
            <w:sz w:val="20"/>
            <w:b/>
            <w:szCs w:val="20"/>
            <w:bCs/>
            <w:color w:val="A6A6A6"/>
          </w:rPr>
          <w:fldChar w:fldCharType="end"/>
        </w:r>
      </w:p>
    </w:sdtContent>
  </w:sdt>
  <w:p>
    <w:pPr>
      <w:pStyle w:val="Cabealho"/>
      <w:rPr/>
    </w:pPr>
    <w:r>
      <w:rPr/>
    </w:r>
  </w:p>
  <w:p>
    <w:pPr>
      <w:pStyle w:val="Cabealho"/>
      <w:tabs>
        <w:tab w:val="clear" w:pos="4252"/>
        <w:tab w:val="clear" w:pos="8504"/>
        <w:tab w:val="left" w:pos="6470" w:leader="none"/>
      </w:tabs>
      <w:rPr/>
    </w:pPr>
    <w:r>
      <w:rPr/>
      <w:tab/>
    </w:r>
  </w:p>
  <w:p>
    <w:pPr>
      <w:pStyle w:val="Cabealho"/>
      <w:rPr/>
    </w:pPr>
    <w:r>
      <w:rPr/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GOVERNO DO ESTADO DO PARÁ</w:t>
    </w:r>
  </w:p>
  <w:p>
    <w:pPr>
      <w:pStyle w:val="Cabealho"/>
      <w:jc w:val="center"/>
      <w:rPr>
        <w:rFonts w:ascii="Aptos" w:hAnsi="Aptos"/>
        <w:b/>
        <w:bCs/>
        <w:sz w:val="22"/>
        <w:szCs w:val="20"/>
      </w:rPr>
    </w:pPr>
    <w:r>
      <w:rPr>
        <w:rFonts w:ascii="Aptos" w:hAnsi="Aptos"/>
        <w:b/>
        <w:bCs/>
        <w:sz w:val="22"/>
        <w:szCs w:val="20"/>
      </w:rPr>
      <w:t>FUNDAÇÃO PARAENSE DE RADIODIFUSÃO</w: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ova" w:hAnsi="Arial Nova" w:eastAsia="Calibri" w:cs="" w:cstheme="minorBidi" w:eastAsiaTheme="minorHAnsi"/>
        <w:kern w:val="2"/>
        <w:sz w:val="24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128"/>
    <w:pPr>
      <w:widowControl/>
      <w:bidi w:val="0"/>
      <w:spacing w:before="0" w:after="0"/>
      <w:jc w:val="left"/>
    </w:pPr>
    <w:rPr>
      <w:rFonts w:ascii="Arial Nova" w:hAnsi="Arial Nova" w:eastAsia="Calibri" w:cs="" w:cstheme="minorBidi" w:eastAsiaTheme="minorHAnsi"/>
      <w:color w:val="auto"/>
      <w:kern w:val="2"/>
      <w:sz w:val="24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dc3f5f"/>
    <w:pPr>
      <w:widowControl w:val="false"/>
      <w:ind w:left="1437" w:hanging="267"/>
      <w:jc w:val="both"/>
      <w:outlineLvl w:val="0"/>
    </w:pPr>
    <w:rPr>
      <w:rFonts w:ascii="Gill Sans MT" w:hAnsi="Gill Sans MT" w:eastAsia="Gill Sans MT" w:cs="Gill Sans MT"/>
      <w:b/>
      <w:bCs/>
      <w:kern w:val="0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72d1a"/>
    <w:rPr/>
  </w:style>
  <w:style w:type="character" w:styleId="RodapChar" w:customStyle="1">
    <w:name w:val="Rodapé Char"/>
    <w:basedOn w:val="DefaultParagraphFont"/>
    <w:uiPriority w:val="99"/>
    <w:qFormat/>
    <w:rsid w:val="00d72d1a"/>
    <w:rPr/>
  </w:style>
  <w:style w:type="character" w:styleId="LinkdaInternet">
    <w:name w:val="Hyperlink"/>
    <w:basedOn w:val="DefaultParagraphFont"/>
    <w:uiPriority w:val="99"/>
    <w:unhideWhenUsed/>
    <w:rsid w:val="00c24953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24953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uiPriority w:val="9"/>
    <w:qFormat/>
    <w:rsid w:val="00dc3f5f"/>
    <w:rPr>
      <w:rFonts w:ascii="Gill Sans MT" w:hAnsi="Gill Sans MT" w:eastAsia="Gill Sans MT" w:cs="Gill Sans MT"/>
      <w:b/>
      <w:bCs/>
      <w:kern w:val="0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dc3f5f"/>
    <w:rPr>
      <w:rFonts w:ascii="Gill Sans MT" w:hAnsi="Gill Sans MT" w:eastAsia="Gill Sans MT" w:cs="Gill Sans MT"/>
      <w:kern w:val="0"/>
      <w:szCs w:val="24"/>
      <w:lang w:val="pt-PT"/>
    </w:rPr>
  </w:style>
  <w:style w:type="character" w:styleId="Linkdainternetvisitado">
    <w:name w:val="FollowedHyperlink"/>
    <w:basedOn w:val="DefaultParagraphFont"/>
    <w:uiPriority w:val="99"/>
    <w:semiHidden/>
    <w:unhideWhenUsed/>
    <w:rsid w:val="00187aeb"/>
    <w:rPr>
      <w:color w:val="954F72" w:themeColor="followedHyperlink"/>
      <w:u w:val="single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26681b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608d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c3f5f"/>
    <w:pPr>
      <w:widowControl w:val="false"/>
    </w:pPr>
    <w:rPr>
      <w:rFonts w:ascii="Gill Sans MT" w:hAnsi="Gill Sans MT" w:eastAsia="Gill Sans MT" w:cs="Gill Sans MT"/>
      <w:kern w:val="0"/>
      <w:szCs w:val="24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72d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72d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rsid w:val="003773bf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768bb"/>
    <w:pPr>
      <w:widowControl w:val="false"/>
    </w:pPr>
    <w:rPr>
      <w:rFonts w:ascii="Gill Sans MT" w:hAnsi="Gill Sans MT" w:eastAsia="Gill Sans MT" w:cs="Gill Sans MT"/>
      <w:kern w:val="0"/>
      <w:sz w:val="22"/>
      <w:lang w:val="pt-PT"/>
    </w:rPr>
  </w:style>
  <w:style w:type="paragraph" w:styleId="Default" w:customStyle="1">
    <w:name w:val="Default"/>
    <w:qFormat/>
    <w:rsid w:val="00505e7a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Western" w:customStyle="1">
    <w:name w:val="western"/>
    <w:basedOn w:val="Normal"/>
    <w:qFormat/>
    <w:rsid w:val="00fe3d84"/>
    <w:pPr>
      <w:spacing w:beforeAutospacing="1" w:after="0"/>
    </w:pPr>
    <w:rPr>
      <w:rFonts w:ascii="Gill Sans MT" w:hAnsi="Gill Sans MT" w:eastAsia="Times New Roman" w:cs="Times New Roman"/>
      <w:kern w:val="0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1bb8"/>
    <w:pPr>
      <w:spacing w:beforeAutospacing="1" w:after="0"/>
    </w:pPr>
    <w:rPr>
      <w:rFonts w:ascii="Times New Roman" w:hAnsi="Times New Roman" w:eastAsia="Times New Roman" w:cs="Times New Roman"/>
      <w:kern w:val="0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54d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dc3f5f"/>
    <w:rPr>
      <w:rFonts w:asciiTheme="minorHAnsi" w:hAnsiTheme="minorHAnsi"/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5985-0065-4A90-A046-1F923A8E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1</Pages>
  <Words>87</Words>
  <Characters>538</Characters>
  <CharactersWithSpaces>618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2023-10-02T17:00:00Z</dcterms:created>
  <dc:creator>Ivo Santos</dc:creator>
  <dc:description/>
  <dc:language>pt-BR</dc:language>
  <cp:lastModifiedBy>FUNTELPA Licitações</cp:lastModifiedBy>
  <cp:lastPrinted>2023-09-20T19:16:00Z</cp:lastPrinted>
  <dcterms:modified xsi:type="dcterms:W3CDTF">2023-10-03T17:52:00Z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